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21"/>
        <w:gridCol w:w="1491"/>
        <w:gridCol w:w="581"/>
        <w:gridCol w:w="29"/>
        <w:gridCol w:w="111"/>
        <w:gridCol w:w="710"/>
        <w:gridCol w:w="742"/>
        <w:gridCol w:w="1643"/>
        <w:gridCol w:w="1013"/>
        <w:gridCol w:w="20"/>
        <w:gridCol w:w="518"/>
        <w:gridCol w:w="178"/>
        <w:gridCol w:w="835"/>
        <w:gridCol w:w="20"/>
        <w:gridCol w:w="308"/>
        <w:gridCol w:w="266"/>
        <w:gridCol w:w="122"/>
        <w:gridCol w:w="276"/>
        <w:gridCol w:w="183"/>
        <w:gridCol w:w="57"/>
        <w:gridCol w:w="293"/>
        <w:gridCol w:w="354"/>
        <w:gridCol w:w="118"/>
        <w:gridCol w:w="11"/>
        <w:gridCol w:w="18"/>
        <w:gridCol w:w="11"/>
        <w:gridCol w:w="108"/>
        <w:gridCol w:w="398"/>
        <w:gridCol w:w="183"/>
        <w:gridCol w:w="57"/>
        <w:gridCol w:w="765"/>
        <w:gridCol w:w="11"/>
        <w:gridCol w:w="29"/>
      </w:tblGrid>
      <w:tr w:rsidR="00FB71D8" w:rsidRPr="00FB71D8" w:rsidTr="00782E0E">
        <w:trPr>
          <w:gridAfter w:val="10"/>
          <w:wAfter w:w="1591" w:type="dxa"/>
          <w:trHeight w:val="289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</w:tcPr>
          <w:p w:rsidR="00FB71D8" w:rsidRPr="00FB71D8" w:rsidRDefault="00F541B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 w:rsidRPr="00480F01">
              <w:rPr>
                <w:noProof/>
                <w:sz w:val="20"/>
                <w:lang w:eastAsia="ru-RU"/>
              </w:rPr>
              <w:drawing>
                <wp:inline distT="0" distB="0" distL="0" distR="0" wp14:anchorId="459A33B3" wp14:editId="47BE3CC8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656" w:type="dxa"/>
            <w:gridSpan w:val="18"/>
            <w:vMerge w:val="restart"/>
          </w:tcPr>
          <w:p w:rsidR="00FB71D8" w:rsidRPr="00D15881" w:rsidRDefault="00F541B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</w:t>
            </w:r>
            <w:r w:rsidR="00FB71D8" w:rsidRPr="00D1588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втономная некоммерческая образовательная организация высшего образования Центросоюза Российской Федерации</w:t>
            </w:r>
          </w:p>
          <w:p w:rsidR="00FB71D8" w:rsidRPr="00D15881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15881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«Сибирский университет потребительской кооперации»</w:t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</w:t>
            </w:r>
            <w:r w:rsidR="00D631CF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FB71D8" w:rsidRPr="00FB71D8" w:rsidRDefault="00FB71D8" w:rsidP="00FB71D8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:rsidR="00F541B8" w:rsidRDefault="00D631CF" w:rsidP="00F541B8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 w:rsid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631CF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682EADEE" wp14:editId="61D3652A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:rsidR="00FB71D8" w:rsidRPr="00FB71D8" w:rsidRDefault="00F541B8" w:rsidP="00F541B8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0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  <w:r w:rsidR="00D171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  <w:r w:rsidRPr="00480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D171C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  <w:r w:rsidRPr="00480F0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</w:p>
          <w:p w:rsidR="00FB71D8" w:rsidRPr="00FB71D8" w:rsidRDefault="00FB71D8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782E0E">
        <w:trPr>
          <w:gridAfter w:val="10"/>
          <w:wAfter w:w="1591" w:type="dxa"/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6" w:type="dxa"/>
            <w:gridSpan w:val="18"/>
            <w:vMerge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782E0E">
        <w:trPr>
          <w:gridAfter w:val="10"/>
          <w:wAfter w:w="1591" w:type="dxa"/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6" w:type="dxa"/>
            <w:gridSpan w:val="18"/>
            <w:vMerge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B71D8" w:rsidRPr="00FB71D8" w:rsidTr="00782E0E">
        <w:trPr>
          <w:gridAfter w:val="7"/>
          <w:wAfter w:w="1551" w:type="dxa"/>
          <w:trHeight w:val="708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5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6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3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782E0E">
        <w:trPr>
          <w:gridAfter w:val="7"/>
          <w:wAfter w:w="1551" w:type="dxa"/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12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12"/>
            </w:tblGrid>
            <w:tr w:rsidR="00FB71D8" w:rsidRPr="00FB71D8" w:rsidTr="00FB71D8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631CF" w:rsidRDefault="00FB71D8" w:rsidP="00D631CF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</w:p>
                <w:p w:rsidR="00FB71D8" w:rsidRPr="00FB71D8" w:rsidRDefault="00D631CF" w:rsidP="00D631CF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631CF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</w:rPr>
                    <w:t>ОБЩЕОБРАЗОВАТЕЛЬНОЙ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782E0E">
        <w:trPr>
          <w:gridAfter w:val="7"/>
          <w:wAfter w:w="1551" w:type="dxa"/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782E0E">
        <w:trPr>
          <w:gridAfter w:val="7"/>
          <w:wAfter w:w="1551" w:type="dxa"/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89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D631CF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</w:t>
                  </w:r>
                  <w:r w:rsid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 w:rsid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2 </w:t>
                  </w:r>
                  <w:r w:rsidR="00F541B8"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ХИМИЯ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782E0E">
        <w:trPr>
          <w:gridAfter w:val="7"/>
          <w:wAfter w:w="1551" w:type="dxa"/>
          <w:trHeight w:val="500"/>
        </w:trPr>
        <w:tc>
          <w:tcPr>
            <w:tcW w:w="9923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программе 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782E0E">
        <w:trPr>
          <w:gridAfter w:val="7"/>
          <w:wAfter w:w="1551" w:type="dxa"/>
          <w:trHeight w:val="306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специальности:</w:t>
            </w: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782E0E">
        <w:trPr>
          <w:gridAfter w:val="7"/>
          <w:wAfter w:w="1551" w:type="dxa"/>
          <w:trHeight w:val="500"/>
        </w:trPr>
        <w:tc>
          <w:tcPr>
            <w:tcW w:w="9923" w:type="dxa"/>
            <w:gridSpan w:val="2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71D8" w:rsidRPr="00211426" w:rsidRDefault="00D3210A" w:rsidP="00FB71D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Fonts w:eastAsia="Times New Roman"/>
                      <w:b/>
                      <w:lang w:eastAsia="ru-RU"/>
                    </w:rPr>
                  </w:pPr>
                  <w:r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40.02.04</w:t>
                  </w:r>
                  <w:r w:rsidR="00211426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="00FB71D8" w:rsidRPr="00FB71D8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>Юриспруденция</w:t>
                  </w:r>
                </w:p>
                <w:p w:rsidR="00FB71D8" w:rsidRPr="00FB71D8" w:rsidRDefault="00D631CF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(направленность: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Юрист в социальной сфере)</w:t>
                  </w:r>
                  <w:proofErr w:type="gramEnd"/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782E0E">
        <w:trPr>
          <w:gridAfter w:val="7"/>
          <w:wAfter w:w="1551" w:type="dxa"/>
          <w:trHeight w:val="425"/>
        </w:trPr>
        <w:tc>
          <w:tcPr>
            <w:tcW w:w="3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89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D631CF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Квалификация </w:t>
                  </w:r>
                  <w:r w:rsidRPr="00FB71D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FB71D8" w:rsidRPr="00D3210A" w:rsidRDefault="00DF49BD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Ю</w:t>
                  </w:r>
                  <w:r w:rsidR="00D3210A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рист</w:t>
                  </w:r>
                </w:p>
                <w:p w:rsidR="00FB71D8" w:rsidRPr="00D70ED1" w:rsidRDefault="00FB71D8" w:rsidP="00211426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782E0E">
        <w:trPr>
          <w:trHeight w:val="1100"/>
        </w:trPr>
        <w:tc>
          <w:tcPr>
            <w:tcW w:w="34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6" w:type="dxa"/>
            <w:gridSpan w:val="5"/>
          </w:tcPr>
          <w:p w:rsidR="00782E0E" w:rsidRPr="00782E0E" w:rsidRDefault="00EE0F1F" w:rsidP="00782E0E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Год начала подготовки: 2024</w:t>
            </w:r>
          </w:p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gridSpan w:val="3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5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  <w:gridSpan w:val="5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782E0E">
        <w:trPr>
          <w:gridAfter w:val="8"/>
          <w:wAfter w:w="1562" w:type="dxa"/>
          <w:trHeight w:val="425"/>
        </w:trPr>
        <w:tc>
          <w:tcPr>
            <w:tcW w:w="34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3"/>
            </w:tblGrid>
            <w:tr w:rsidR="00FB71D8" w:rsidRPr="00FB71D8" w:rsidTr="00FB71D8">
              <w:trPr>
                <w:trHeight w:val="345"/>
              </w:trPr>
              <w:tc>
                <w:tcPr>
                  <w:tcW w:w="13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6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3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72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782E0E">
        <w:trPr>
          <w:gridAfter w:val="7"/>
          <w:wAfter w:w="1551" w:type="dxa"/>
          <w:trHeight w:val="266"/>
        </w:trPr>
        <w:tc>
          <w:tcPr>
            <w:tcW w:w="34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4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41B8" w:rsidRDefault="00F541B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41B8" w:rsidRDefault="00F541B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541B8" w:rsidRPr="00FB71D8" w:rsidRDefault="00F541B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  <w:gridSpan w:val="3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" w:type="dxa"/>
            <w:gridSpan w:val="3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:rsidTr="00782E0E">
        <w:trPr>
          <w:gridAfter w:val="7"/>
          <w:wAfter w:w="1551" w:type="dxa"/>
          <w:trHeight w:val="425"/>
        </w:trPr>
        <w:tc>
          <w:tcPr>
            <w:tcW w:w="34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8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3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3"/>
            </w:tblGrid>
            <w:tr w:rsidR="00FB71D8" w:rsidRPr="00FB71D8" w:rsidTr="00FB71D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782E0E" w:rsidP="00782E0E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</w:t>
                  </w:r>
                  <w:proofErr w:type="spellStart"/>
                  <w:r w:rsidR="00FB71D8"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:rsidR="00FB71D8" w:rsidRPr="00FB71D8" w:rsidRDefault="00782E0E" w:rsidP="00782E0E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D171C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65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FB71D8" w:rsidRPr="00FB71D8" w:rsidRDefault="00FB71D8" w:rsidP="00FB71D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FB71D8" w:rsidRPr="00FB71D8" w:rsidTr="00356740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D631CF" w:rsidRDefault="00F541B8" w:rsidP="00F541B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right="107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gramStart"/>
                  <w:r w:rsidR="00FB71D8" w:rsidRPr="00D631C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Рабочая программа </w:t>
                  </w:r>
                  <w:r w:rsidR="00D631CF" w:rsidRPr="00D631CF">
                    <w:rPr>
                      <w:rFonts w:ascii="Times New Roman" w:eastAsia="Times New Roman" w:hAnsi="Times New Roman" w:cs="Times New Roman"/>
                      <w:color w:val="000000"/>
                    </w:rPr>
                    <w:t>общеобразовательной</w:t>
                  </w:r>
                  <w:r w:rsidR="00FB71D8" w:rsidRPr="00D631C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дисциплины Химия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="002B3372" w:rsidRPr="00D631C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40.02.04</w:t>
                  </w:r>
                  <w:r w:rsidR="00211426" w:rsidRPr="00D631C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 xml:space="preserve">  </w:t>
                  </w:r>
                  <w:r w:rsidR="002B3372" w:rsidRPr="00D631CF">
                    <w:rPr>
                      <w:rFonts w:ascii="Times New Roman" w:eastAsia="Times New Roman" w:hAnsi="Times New Roman" w:cs="Times New Roman"/>
                      <w:lang w:eastAsia="ru-RU"/>
                    </w:rPr>
                    <w:t>Юриспруденция</w:t>
                  </w:r>
                  <w:r w:rsidR="00D631C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(направленность:</w:t>
                  </w:r>
                  <w:proofErr w:type="gramEnd"/>
                  <w:r w:rsidR="00D631C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proofErr w:type="gramStart"/>
                  <w:r w:rsidR="00D631CF">
                    <w:rPr>
                      <w:rFonts w:ascii="Times New Roman" w:eastAsia="Times New Roman" w:hAnsi="Times New Roman" w:cs="Times New Roman"/>
                      <w:lang w:eastAsia="ru-RU"/>
                    </w:rPr>
                    <w:t>Ю</w:t>
                  </w:r>
                  <w:r w:rsidR="00D631CF" w:rsidRPr="00D631CF">
                    <w:rPr>
                      <w:rFonts w:ascii="Times New Roman" w:eastAsia="Times New Roman" w:hAnsi="Times New Roman" w:cs="Times New Roman"/>
                      <w:lang w:eastAsia="ru-RU"/>
                    </w:rPr>
                    <w:t>рист в социальной сфере)</w:t>
                  </w:r>
                  <w:r w:rsidR="00211426" w:rsidRPr="00D631CF">
                    <w:rPr>
                      <w:rFonts w:ascii="Times New Roman" w:eastAsia="Times New Roman" w:hAnsi="Times New Roman" w:cs="Times New Roman"/>
                      <w:lang w:eastAsia="ru-RU"/>
                    </w:rPr>
                    <w:t>,</w:t>
                  </w:r>
                  <w:r w:rsidR="005E6913" w:rsidRPr="00D631C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="00FB71D8" w:rsidRPr="00D631C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утвержденного приказом </w:t>
                  </w:r>
                  <w:proofErr w:type="spellStart"/>
                  <w:r w:rsidR="002B3372" w:rsidRPr="00D631CF">
                    <w:rPr>
                      <w:rFonts w:ascii="Times New Roman" w:eastAsia="Times New Roman" w:hAnsi="Times New Roman" w:cs="Times New Roman"/>
                      <w:color w:val="000000"/>
                    </w:rPr>
                    <w:t>Минпросвещения</w:t>
                  </w:r>
                  <w:proofErr w:type="spellEnd"/>
                  <w:r w:rsidR="00FB71D8" w:rsidRPr="00D631C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</w:t>
                  </w:r>
                  <w:r w:rsidR="002B3372" w:rsidRPr="00D631CF">
                    <w:rPr>
                      <w:rFonts w:ascii="Times New Roman" w:eastAsia="Times New Roman" w:hAnsi="Times New Roman" w:cs="Times New Roman"/>
                      <w:color w:val="000000"/>
                    </w:rPr>
                    <w:t>27</w:t>
                  </w:r>
                  <w:r w:rsidR="00FB71D8" w:rsidRPr="00D631CF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  <w:r w:rsidR="00D631CF">
                    <w:rPr>
                      <w:rFonts w:ascii="Times New Roman" w:eastAsia="Times New Roman" w:hAnsi="Times New Roman" w:cs="Times New Roman"/>
                      <w:color w:val="000000"/>
                    </w:rPr>
                    <w:t>10.</w:t>
                  </w:r>
                  <w:r w:rsidR="002B3372" w:rsidRPr="00D631CF">
                    <w:rPr>
                      <w:rFonts w:ascii="Times New Roman" w:eastAsia="Times New Roman" w:hAnsi="Times New Roman" w:cs="Times New Roman"/>
                      <w:color w:val="000000"/>
                    </w:rPr>
                    <w:t>2023№ 798</w:t>
                  </w:r>
                  <w:proofErr w:type="gramEnd"/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FB71D8" w:rsidRPr="00FB71D8" w:rsidTr="00FB71D8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FB71D8" w:rsidRPr="00FB71D8" w:rsidRDefault="00D70ED1" w:rsidP="00211426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Минина А.В.</w:t>
            </w:r>
            <w:r w:rsidR="00FB71D8"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хим. наук, доцент </w:t>
            </w:r>
            <w:r w:rsidR="00FB71D8" w:rsidRPr="0035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D631CF" w:rsidRPr="00D631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B71D8" w:rsidRPr="00FB71D8" w:rsidTr="00FB71D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B71D8" w:rsidRPr="00FB71D8" w:rsidTr="00FB71D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B71D8" w:rsidRPr="00FB71D8" w:rsidRDefault="00D70ED1" w:rsidP="00211426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Листко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В.Ю.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канд. 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./х.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наук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доцент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зав.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D631CF" w:rsidRPr="00D631C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:rsidTr="00356740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AE4" w:rsidRDefault="00425AE4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AE4" w:rsidRDefault="00425AE4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AE4" w:rsidRPr="00FB71D8" w:rsidRDefault="00425AE4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B71D8" w:rsidRPr="00FB71D8" w:rsidRDefault="00FB71D8" w:rsidP="00D171C8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</w:t>
            </w:r>
            <w:r w:rsidR="00D631CF" w:rsidRPr="00D631C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общеобразовательной</w:t>
            </w:r>
            <w:r w:rsidR="00D631CF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дисциплины </w:t>
            </w:r>
            <w:r w:rsidR="00D631CF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.12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рассмотрена и одобрена на заседании кафедры </w:t>
            </w:r>
            <w:r w:rsidR="00D631CF" w:rsidRPr="00D631CF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D631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протокол </w:t>
            </w:r>
            <w:r w:rsidR="00F541B8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F541B8" w:rsidRPr="00480F01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2</w:t>
            </w:r>
            <w:r w:rsidR="00D171C8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7</w:t>
            </w:r>
            <w:r w:rsidR="00F541B8" w:rsidRPr="00480F01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мая 202</w:t>
            </w:r>
            <w:r w:rsidR="00D171C8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6</w:t>
            </w:r>
            <w:bookmarkStart w:id="0" w:name="_GoBack"/>
            <w:bookmarkEnd w:id="0"/>
            <w:r w:rsidR="00F541B8" w:rsidRPr="00480F01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г. № 10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AE4" w:rsidRDefault="00425AE4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AE4" w:rsidRDefault="00425AE4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5AE4" w:rsidRPr="00FB71D8" w:rsidRDefault="00425AE4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кафедры</w:t>
            </w:r>
          </w:p>
          <w:p w:rsidR="00FB71D8" w:rsidRPr="00FB71D8" w:rsidRDefault="00D631CF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31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D631C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8239817" wp14:editId="188E8F70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71D8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D0EB0" w:rsidRDefault="00BD0EB0">
      <w:pPr>
        <w:pStyle w:val="a3"/>
        <w:ind w:left="575"/>
        <w:rPr>
          <w:rFonts w:ascii="Times New Roman"/>
          <w:sz w:val="20"/>
        </w:rPr>
      </w:pPr>
    </w:p>
    <w:p w:rsidR="00FB71D8" w:rsidRDefault="00FB71D8">
      <w:pPr>
        <w:pStyle w:val="a3"/>
        <w:ind w:left="575"/>
        <w:rPr>
          <w:rFonts w:ascii="Times New Roman"/>
          <w:sz w:val="20"/>
        </w:rPr>
      </w:pPr>
    </w:p>
    <w:p w:rsidR="005E3DF7" w:rsidRDefault="00BD0EB0">
      <w:pPr>
        <w:pStyle w:val="a3"/>
        <w:ind w:left="575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.</w:t>
      </w:r>
    </w:p>
    <w:p w:rsidR="005E3DF7" w:rsidRPr="00D631CF" w:rsidRDefault="009F1C6B" w:rsidP="005A2D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1C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F7604" w:rsidRPr="00560D07" w:rsidRDefault="000F7604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1. </w:t>
          </w:r>
          <w:hyperlink w:anchor="_bookmark0" w:history="1">
            <w:r w:rsidR="00D631CF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Общая характеристика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рабочей программы общеобразовательной</w:t>
            </w:r>
          </w:hyperlink>
          <w:r w:rsidR="009F1C6B" w:rsidRPr="00560D0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="00D631CF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дисциплины…………….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…………………………………………………………….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2. </w:t>
          </w:r>
          <w:hyperlink w:anchor="_bookmark4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Структура и содержание общеоб</w:t>
            </w:r>
            <w:r w:rsidR="00D631CF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разовательной дисциплины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</w:t>
            </w:r>
            <w:r w:rsidR="00D631CF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….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:rsidR="005E3DF7" w:rsidRPr="00560D07" w:rsidRDefault="000F7604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t xml:space="preserve">3. </w:t>
          </w:r>
          <w:hyperlink w:anchor="_bookmark6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Условия реализации программы общеобразовательной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исциплины…………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………………………………………………………………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:rsidR="00295F47" w:rsidRDefault="000F7604" w:rsidP="00560D07">
      <w:pPr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t xml:space="preserve">4. </w:t>
      </w:r>
      <w:r w:rsidR="00034AE3">
        <w:fldChar w:fldCharType="begin"/>
      </w:r>
      <w:r w:rsidR="00166F0C">
        <w:instrText>HYPERLINK \l "_bookmark7"</w:instrText>
      </w:r>
      <w:r w:rsidR="00034AE3">
        <w:fldChar w:fldCharType="separate"/>
      </w:r>
      <w:r w:rsidR="009F1C6B" w:rsidRPr="00560D0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Контроль и оценка результатов освоения </w:t>
      </w:r>
      <w:proofErr w:type="gramStart"/>
      <w:r w:rsidR="009F1C6B" w:rsidRPr="00560D0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общеобразовательной</w:t>
      </w:r>
      <w:proofErr w:type="gramEnd"/>
    </w:p>
    <w:p w:rsidR="005E3DF7" w:rsidRPr="00560D07" w:rsidRDefault="009F1C6B" w:rsidP="00560D07">
      <w:pPr>
        <w:rPr>
          <w:rFonts w:ascii="Times New Roman" w:hAnsi="Times New Roman" w:cs="Times New Roman"/>
          <w:sz w:val="28"/>
          <w:szCs w:val="28"/>
        </w:rPr>
      </w:pPr>
      <w:r w:rsidRPr="00560D07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дисциплины</w:t>
      </w:r>
      <w:r w:rsidR="00034AE3">
        <w:fldChar w:fldCharType="end"/>
      </w:r>
      <w:hyperlink w:anchor="_bookmark7" w:history="1">
        <w:r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......................................................................................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</w:t>
        </w:r>
        <w:r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5A2D06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</w:t>
        </w:r>
        <w:r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:rsidR="005E3DF7" w:rsidRPr="00053AC6" w:rsidRDefault="00D631CF" w:rsidP="00D631CF">
      <w:pPr>
        <w:pStyle w:val="1"/>
        <w:numPr>
          <w:ilvl w:val="0"/>
          <w:numId w:val="53"/>
        </w:numPr>
        <w:tabs>
          <w:tab w:val="left" w:pos="507"/>
        </w:tabs>
        <w:spacing w:before="38" w:line="268" w:lineRule="auto"/>
        <w:ind w:left="1134" w:right="126" w:hanging="918"/>
        <w:jc w:val="center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lastRenderedPageBreak/>
        <w:t>ОБЩАЯ Х</w:t>
      </w:r>
      <w:r>
        <w:rPr>
          <w:rStyle w:val="a7"/>
          <w:rFonts w:ascii="Times New Roman" w:hAnsi="Times New Roman" w:cs="Times New Roman"/>
          <w:bCs w:val="0"/>
          <w:color w:val="auto"/>
          <w:u w:val="none"/>
        </w:rPr>
        <w:t xml:space="preserve">АРАКТЕРИСТИКА РАБОЧЕЙ ПРОГРАММЫ </w:t>
      </w: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ОБЩЕОБРАЗОВАТЕЛЬНОЙ ДИСЦИПЛИНЫ</w:t>
      </w:r>
    </w:p>
    <w:p w:rsidR="005E3DF7" w:rsidRPr="005A2D06" w:rsidRDefault="005E3DF7">
      <w:pPr>
        <w:pStyle w:val="a3"/>
        <w:spacing w:before="6"/>
        <w:rPr>
          <w:rStyle w:val="a7"/>
          <w:rFonts w:ascii="Times New Roman" w:hAnsi="Times New Roman" w:cs="Times New Roman"/>
          <w:color w:val="auto"/>
          <w:u w:val="none"/>
        </w:rPr>
      </w:pPr>
    </w:p>
    <w:p w:rsidR="005E3DF7" w:rsidRPr="00053AC6" w:rsidRDefault="00053AC6" w:rsidP="00D631CF">
      <w:pPr>
        <w:pStyle w:val="a4"/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left="514" w:right="109" w:firstLine="0"/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Место дисциплины в структуре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9F1C6B" w:rsidRPr="000F7604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профессиональной образовательной программы</w:t>
      </w:r>
    </w:p>
    <w:p w:rsidR="005E3DF7" w:rsidRPr="00D631CF" w:rsidRDefault="009F1C6B" w:rsidP="00D631CF">
      <w:pPr>
        <w:widowControl/>
        <w:autoSpaceDE/>
        <w:autoSpaceDN/>
        <w:jc w:val="both"/>
        <w:rPr>
          <w:rStyle w:val="a7"/>
          <w:rFonts w:ascii="Times New Roman" w:eastAsia="Times New Roman" w:hAnsi="Times New Roman" w:cs="Times New Roman"/>
          <w:color w:val="auto"/>
          <w:sz w:val="28"/>
          <w:szCs w:val="28"/>
          <w:u w:val="none"/>
        </w:rPr>
      </w:pPr>
      <w:proofErr w:type="gramStart"/>
      <w:r w:rsidRPr="00D631C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Общеобразовательная дисциплина</w:t>
      </w:r>
      <w:r w:rsidR="00D631CF" w:rsidRPr="00D631C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ОД</w:t>
      </w:r>
      <w:r w:rsidR="00560D07" w:rsidRPr="00D631C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.12 </w:t>
      </w:r>
      <w:r w:rsidRPr="00D631C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>Химия является обязательной частью общеобразовательного цикла образовательной программы</w:t>
      </w:r>
      <w:r w:rsidR="008931B9" w:rsidRPr="00D631C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631C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в соответствии с </w:t>
      </w:r>
      <w:r w:rsidR="00053AC6" w:rsidRPr="00D631C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федеральным образовательным стандартом среднего общего образования по </w:t>
      </w:r>
      <w:r w:rsidRPr="00D631C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специальности</w:t>
      </w:r>
      <w:r w:rsidR="00560D07" w:rsidRPr="00D631C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5E6913" w:rsidRPr="00D631CF">
        <w:rPr>
          <w:rStyle w:val="a7"/>
          <w:rFonts w:ascii="Times New Roman" w:hAnsi="Times New Roman" w:cs="Times New Roman"/>
          <w:color w:val="auto"/>
          <w:sz w:val="28"/>
          <w:szCs w:val="28"/>
          <w:u w:val="none"/>
        </w:rPr>
        <w:t xml:space="preserve">40.02.04  </w:t>
      </w:r>
      <w:r w:rsidR="005E6913" w:rsidRPr="00D631C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Юриспруденция</w:t>
      </w:r>
      <w:r w:rsidR="00D6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31CF" w:rsidRPr="00D631C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(направленность:</w:t>
      </w:r>
      <w:proofErr w:type="gramEnd"/>
      <w:r w:rsidR="00D631CF" w:rsidRPr="00D63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631CF" w:rsidRPr="00D631CF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 в социальной сфере)</w:t>
      </w:r>
      <w:r w:rsidR="005E6913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5E3DF7" w:rsidRPr="00053AC6" w:rsidRDefault="009F1C6B" w:rsidP="00053AC6">
      <w:pPr>
        <w:pStyle w:val="a3"/>
        <w:spacing w:before="6" w:line="268" w:lineRule="auto"/>
        <w:ind w:left="201" w:right="108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D631CF">
        <w:rPr>
          <w:rStyle w:val="a7"/>
          <w:rFonts w:ascii="Times New Roman" w:hAnsi="Times New Roman" w:cs="Times New Roman"/>
          <w:color w:val="auto"/>
          <w:u w:val="none"/>
        </w:rPr>
        <w:t>О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Д.12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72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часа, из которых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60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12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9E761F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:rsidR="005E3DF7" w:rsidRPr="00D631CF" w:rsidRDefault="009F1C6B" w:rsidP="00053AC6">
      <w:pPr>
        <w:pStyle w:val="1"/>
        <w:numPr>
          <w:ilvl w:val="1"/>
          <w:numId w:val="53"/>
        </w:numPr>
        <w:tabs>
          <w:tab w:val="left" w:pos="716"/>
        </w:tabs>
        <w:spacing w:before="1"/>
        <w:ind w:left="715" w:hanging="515"/>
        <w:jc w:val="both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r w:rsidRPr="00D631CF">
        <w:rPr>
          <w:rStyle w:val="a7"/>
          <w:rFonts w:ascii="Times New Roman" w:hAnsi="Times New Roman" w:cs="Times New Roman"/>
          <w:bCs w:val="0"/>
          <w:color w:val="auto"/>
          <w:u w:val="none"/>
        </w:rPr>
        <w:t>Цели и планируемые результаты освоения дисциплины</w:t>
      </w:r>
    </w:p>
    <w:p w:rsidR="005E3DF7" w:rsidRPr="00D631CF" w:rsidRDefault="009F1C6B" w:rsidP="00053AC6">
      <w:pPr>
        <w:pStyle w:val="a4"/>
        <w:numPr>
          <w:ilvl w:val="2"/>
          <w:numId w:val="53"/>
        </w:numPr>
        <w:tabs>
          <w:tab w:val="left" w:pos="939"/>
        </w:tabs>
        <w:spacing w:before="37"/>
        <w:ind w:hanging="738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D631CF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Цели и задачи дисциплины</w:t>
      </w:r>
    </w:p>
    <w:p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5E3DF7" w:rsidRPr="005A2D06" w:rsidRDefault="009F1C6B" w:rsidP="00DC446A">
      <w:pPr>
        <w:pStyle w:val="1"/>
        <w:spacing w:line="325" w:lineRule="exact"/>
        <w:ind w:left="768"/>
        <w:jc w:val="center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проводить расчеты по химическим формулам и уравнениям химических реакций, </w:t>
      </w:r>
      <w:proofErr w:type="gramStart"/>
      <w:r w:rsidRPr="00053AC6">
        <w:rPr>
          <w:rFonts w:ascii="Times New Roman" w:hAnsi="Times New Roman" w:cs="Times New Roman"/>
          <w:sz w:val="28"/>
          <w:szCs w:val="28"/>
        </w:rPr>
        <w:t>планировать и интерпретировать</w:t>
      </w:r>
      <w:proofErr w:type="gramEnd"/>
      <w:r w:rsidRPr="00053AC6">
        <w:rPr>
          <w:rFonts w:ascii="Times New Roman" w:hAnsi="Times New Roman" w:cs="Times New Roman"/>
          <w:sz w:val="28"/>
          <w:szCs w:val="28"/>
        </w:rPr>
        <w:t xml:space="preserve">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lastRenderedPageBreak/>
        <w:t>развить умения анализировать, оценивать, проверять на достоверность и обобщать информацию химического характера из различных источников;</w:t>
      </w:r>
    </w:p>
    <w:p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5E3DF7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9E761F" w:rsidRDefault="009E761F" w:rsidP="009E761F">
      <w:pPr>
        <w:rPr>
          <w:rFonts w:ascii="Times New Roman" w:hAnsi="Times New Roman" w:cs="Times New Roman"/>
          <w:sz w:val="28"/>
          <w:szCs w:val="28"/>
        </w:rPr>
      </w:pPr>
    </w:p>
    <w:p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9E761F" w:rsidRDefault="009E761F" w:rsidP="009E761F">
      <w:pPr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5E3DF7" w:rsidRPr="009E761F" w:rsidRDefault="009F1C6B" w:rsidP="009E761F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СОО</w:t>
      </w:r>
    </w:p>
    <w:p w:rsidR="005E3DF7" w:rsidRDefault="005E3DF7">
      <w:pPr>
        <w:spacing w:line="266" w:lineRule="auto"/>
        <w:jc w:val="both"/>
        <w:sectPr w:rsidR="005E3DF7">
          <w:pgSz w:w="11910" w:h="16840"/>
          <w:pgMar w:top="1060" w:right="740" w:bottom="1100" w:left="1500" w:header="0" w:footer="912" w:gutter="0"/>
          <w:cols w:space="720"/>
        </w:sectPr>
      </w:pPr>
    </w:p>
    <w:p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5865"/>
        <w:gridCol w:w="6520"/>
      </w:tblGrid>
      <w:tr w:rsidR="005E3DF7" w:rsidRPr="005A2D06" w:rsidTr="00091500">
        <w:trPr>
          <w:trHeight w:val="311"/>
        </w:trPr>
        <w:tc>
          <w:tcPr>
            <w:tcW w:w="2357" w:type="dxa"/>
            <w:vMerge w:val="restart"/>
          </w:tcPr>
          <w:p w:rsidR="005E3DF7" w:rsidRPr="00D631CF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1CF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</w:t>
            </w:r>
          </w:p>
          <w:p w:rsidR="005E3DF7" w:rsidRPr="00D631CF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1CF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:rsidR="005E3DF7" w:rsidRPr="00D631CF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1CF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D631CF">
              <w:rPr>
                <w:rFonts w:ascii="Times New Roman" w:hAnsi="Times New Roman" w:cs="Times New Roman"/>
                <w:b/>
                <w:sz w:val="28"/>
                <w:szCs w:val="28"/>
              </w:rPr>
              <w:t>свое</w:t>
            </w:r>
            <w:bookmarkStart w:id="4" w:name="_bookmark2"/>
            <w:bookmarkEnd w:id="4"/>
            <w:r w:rsidRPr="00D631CF">
              <w:rPr>
                <w:rFonts w:ascii="Times New Roman" w:hAnsi="Times New Roman" w:cs="Times New Roman"/>
                <w:b/>
                <w:sz w:val="28"/>
                <w:szCs w:val="28"/>
              </w:rPr>
              <w:t>ния дисциплины</w:t>
            </w:r>
          </w:p>
        </w:tc>
      </w:tr>
      <w:tr w:rsidR="005E3DF7" w:rsidRPr="005A2D06" w:rsidTr="00091500">
        <w:trPr>
          <w:trHeight w:val="614"/>
        </w:trPr>
        <w:tc>
          <w:tcPr>
            <w:tcW w:w="2357" w:type="dxa"/>
            <w:vMerge/>
            <w:tcBorders>
              <w:top w:val="nil"/>
            </w:tcBorders>
          </w:tcPr>
          <w:p w:rsidR="005E3DF7" w:rsidRPr="00D631CF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5" w:type="dxa"/>
          </w:tcPr>
          <w:p w:rsidR="005E3DF7" w:rsidRPr="00D631CF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1CF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  <w:p w:rsidR="001F7706" w:rsidRPr="00D631CF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:rsidR="001F7706" w:rsidRPr="00D631CF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1CF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  <w:p w:rsidR="005E3DF7" w:rsidRPr="00D631CF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:rsidTr="00091500">
        <w:trPr>
          <w:trHeight w:val="7492"/>
        </w:trPr>
        <w:tc>
          <w:tcPr>
            <w:tcW w:w="2357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такую деятельность;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рассматривать ее всесторонне;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материальном единстве мира, закономерностях и познаваемости явлений природы; 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явлений, современные представления о строении 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(массы, объема газов, количества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 расчеты массовой или объемной доли выхода продукта реакции; расчеты теплового эффекта реакций, объемных отношений газов;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:rsidR="005E3DF7" w:rsidRPr="00053AC6" w:rsidRDefault="00D171C8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rect id="_x0000_s1028" style="position:absolute;margin-left:42.6pt;margin-top:8.65pt;width:2in;height:.7pt;z-index:-157286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259"/>
        <w:gridCol w:w="6268"/>
      </w:tblGrid>
      <w:tr w:rsidR="00483698" w:rsidRPr="00053AC6" w:rsidTr="00425AE4">
        <w:trPr>
          <w:trHeight w:val="2263"/>
        </w:trPr>
        <w:tc>
          <w:tcPr>
            <w:tcW w:w="2383" w:type="dxa"/>
          </w:tcPr>
          <w:p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59" w:type="dxa"/>
          </w:tcPr>
          <w:p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8" w:type="dxa"/>
            <w:tcBorders>
              <w:bottom w:val="single" w:sz="4" w:space="0" w:color="auto"/>
            </w:tcBorders>
          </w:tcPr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ионов химических элементов 1 - 4 периодов 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:rsidTr="00053AC6">
        <w:trPr>
          <w:trHeight w:val="2498"/>
        </w:trPr>
        <w:tc>
          <w:tcPr>
            <w:tcW w:w="2383" w:type="dxa"/>
          </w:tcPr>
          <w:p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6259" w:type="dxa"/>
          </w:tcPr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использовать преимущества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индивидуальной работы;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организовывать и координировать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принимать мотивы и аргументы других людей при анализе результатов деятельности;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:rsidTr="00053AC6">
        <w:trPr>
          <w:trHeight w:val="3746"/>
        </w:trPr>
        <w:tc>
          <w:tcPr>
            <w:tcW w:w="2383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умение прогнозировать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неблагоприятные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</w:t>
            </w:r>
          </w:p>
          <w:p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:rsidTr="00902F1C">
        <w:trPr>
          <w:trHeight w:val="3434"/>
        </w:trPr>
        <w:tc>
          <w:tcPr>
            <w:tcW w:w="2578" w:type="dxa"/>
          </w:tcPr>
          <w:p w:rsidR="005E3DF7" w:rsidRPr="00053AC6" w:rsidRDefault="00CB29B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="00902F1C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экологической направленности;</w:t>
            </w:r>
          </w:p>
          <w:p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:rsidR="005E3DF7" w:rsidRPr="00053AC6" w:rsidRDefault="009F1C6B" w:rsidP="00425AE4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на</w:t>
            </w:r>
            <w:r w:rsidR="00425A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:rsidR="005E3DF7" w:rsidRDefault="005E3DF7">
      <w:pPr>
        <w:pStyle w:val="a3"/>
        <w:rPr>
          <w:sz w:val="20"/>
        </w:rPr>
      </w:pPr>
    </w:p>
    <w:p w:rsidR="005E3DF7" w:rsidRPr="006D0A5F" w:rsidRDefault="00D171C8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  <w:r>
        <w:pict>
          <v:rect id="_x0000_s1027" style="position:absolute;margin-left:42.6pt;margin-top:18.1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общеобразовательной дисциплины </w:t>
      </w:r>
    </w:p>
    <w:p w:rsidR="005E3DF7" w:rsidRPr="00053AC6" w:rsidRDefault="005E3DF7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>
        <w:trPr>
          <w:trHeight w:val="491"/>
        </w:trPr>
        <w:tc>
          <w:tcPr>
            <w:tcW w:w="7474" w:type="dxa"/>
          </w:tcPr>
          <w:p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:rsidR="005E3DF7" w:rsidRPr="00053AC6" w:rsidRDefault="00560D0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7" w:type="dxa"/>
          </w:tcPr>
          <w:p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:rsidR="005E3DF7" w:rsidRPr="00053AC6" w:rsidRDefault="00E27FB0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>
        <w:trPr>
          <w:trHeight w:val="335"/>
        </w:trPr>
        <w:tc>
          <w:tcPr>
            <w:tcW w:w="10141" w:type="dxa"/>
            <w:gridSpan w:val="2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:rsidR="005E3DF7" w:rsidRPr="00053AC6" w:rsidRDefault="00E27FB0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:rsidR="005E3DF7" w:rsidRPr="00053AC6" w:rsidRDefault="00E27FB0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контрольные работы</w:t>
            </w:r>
          </w:p>
        </w:tc>
        <w:tc>
          <w:tcPr>
            <w:tcW w:w="2667" w:type="dxa"/>
          </w:tcPr>
          <w:p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89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:rsidR="005E3DF7" w:rsidRPr="00053AC6" w:rsidRDefault="00E61CC9" w:rsidP="00E2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623"/>
        </w:trPr>
        <w:tc>
          <w:tcPr>
            <w:tcW w:w="7474" w:type="dxa"/>
          </w:tcPr>
          <w:p w:rsidR="005E3DF7" w:rsidRPr="00053AC6" w:rsidRDefault="009F1C6B" w:rsidP="00E27FB0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91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>
        <w:trPr>
          <w:trHeight w:val="488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>
        <w:trPr>
          <w:trHeight w:val="333"/>
        </w:trPr>
        <w:tc>
          <w:tcPr>
            <w:tcW w:w="7474" w:type="dxa"/>
          </w:tcPr>
          <w:p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>ромежуточная аттестация (дифференцированный зачет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7" w:type="dxa"/>
          </w:tcPr>
          <w:p w:rsidR="005E3DF7" w:rsidRPr="00053AC6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972"/>
        <w:gridCol w:w="6"/>
        <w:gridCol w:w="8"/>
        <w:gridCol w:w="26"/>
        <w:gridCol w:w="10621"/>
        <w:gridCol w:w="6"/>
        <w:gridCol w:w="25"/>
        <w:gridCol w:w="960"/>
        <w:gridCol w:w="11"/>
        <w:gridCol w:w="22"/>
        <w:gridCol w:w="1810"/>
        <w:gridCol w:w="17"/>
        <w:gridCol w:w="40"/>
      </w:tblGrid>
      <w:tr w:rsidR="005E3DF7" w:rsidRPr="00053AC6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2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разделов и тем</w:t>
            </w:r>
          </w:p>
        </w:tc>
        <w:tc>
          <w:tcPr>
            <w:tcW w:w="10661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учебного материала (основное и профессионально-ориентированное),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43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Формируемые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5E3DF7" w:rsidRPr="00053AC6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1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47" w:rsidRPr="00053AC6" w:rsidTr="008C761A">
        <w:trPr>
          <w:gridAfter w:val="2"/>
          <w:wAfter w:w="57" w:type="dxa"/>
          <w:trHeight w:val="313"/>
        </w:trPr>
        <w:tc>
          <w:tcPr>
            <w:tcW w:w="12639" w:type="dxa"/>
            <w:gridSpan w:val="6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E414A5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43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rPr>
          <w:gridAfter w:val="2"/>
          <w:wAfter w:w="57" w:type="dxa"/>
          <w:trHeight w:val="311"/>
        </w:trPr>
        <w:tc>
          <w:tcPr>
            <w:tcW w:w="12639" w:type="dxa"/>
            <w:gridSpan w:val="6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1" w:type="dxa"/>
            <w:gridSpan w:val="3"/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D70381" w:rsidRPr="00053AC6" w:rsidRDefault="00D7038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tcBorders>
              <w:bottom w:val="nil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61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:rsidTr="008C761A">
        <w:trPr>
          <w:gridAfter w:val="2"/>
          <w:wAfter w:w="57" w:type="dxa"/>
          <w:trHeight w:val="321"/>
        </w:trPr>
        <w:tc>
          <w:tcPr>
            <w:tcW w:w="1978" w:type="dxa"/>
            <w:gridSpan w:val="2"/>
            <w:vMerge w:val="restart"/>
            <w:tcBorders>
              <w:top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61" w:type="dxa"/>
            <w:gridSpan w:val="4"/>
            <w:tcBorders>
              <w:bottom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281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DC63BC" w:rsidRPr="00053AC6" w:rsidRDefault="00DC63BC" w:rsidP="00E27FB0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Современная модель строения атома. Электронная конфигурация атома. 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(s-, p-, d-элементы). Валентные электроны. Валентность.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природа химической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разновидности и механизмы образования</w:t>
            </w:r>
          </w:p>
          <w:p w:rsidR="00DC63BC" w:rsidRPr="00053AC6" w:rsidRDefault="00DC63BC" w:rsidP="00E27FB0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:rsidR="00DC63BC" w:rsidRPr="00053AC6" w:rsidRDefault="00DC63BC" w:rsidP="00E27FB0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</w:t>
            </w:r>
          </w:p>
          <w:p w:rsidR="00DC63BC" w:rsidRPr="00053AC6" w:rsidRDefault="00DC63BC" w:rsidP="00E27FB0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63BC" w:rsidRPr="00053AC6" w:rsidRDefault="00DC63BC" w:rsidP="00E27FB0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:rsidR="00DC63BC" w:rsidRPr="00053AC6" w:rsidRDefault="00DC63BC" w:rsidP="00E27FB0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:rsidR="00DC63BC" w:rsidRPr="00053AC6" w:rsidRDefault="00DC63BC" w:rsidP="00E27FB0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аний соединений по номенклатуре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альных названий для составления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идов, гидридов и т.п.) и других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неорганических соединений отдельных классов.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623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31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9B6" w:rsidRPr="00053AC6" w:rsidTr="00F541B8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CB29B6" w:rsidRPr="00053AC6" w:rsidRDefault="00CB29B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:rsidR="00CB29B6" w:rsidRPr="00053AC6" w:rsidRDefault="00CB29B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CB29B6" w:rsidRPr="00053AC6" w:rsidRDefault="00CB29B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CB29B6" w:rsidRPr="00053AC6" w:rsidRDefault="00CB29B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9B6" w:rsidRPr="00053AC6" w:rsidTr="00F541B8">
        <w:trPr>
          <w:gridAfter w:val="2"/>
          <w:wAfter w:w="57" w:type="dxa"/>
          <w:trHeight w:val="320"/>
        </w:trPr>
        <w:tc>
          <w:tcPr>
            <w:tcW w:w="1978" w:type="dxa"/>
            <w:gridSpan w:val="2"/>
            <w:vMerge/>
          </w:tcPr>
          <w:p w:rsidR="00CB29B6" w:rsidRPr="00053AC6" w:rsidRDefault="00CB29B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:rsidR="00CB29B6" w:rsidRPr="00053AC6" w:rsidRDefault="00CB29B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B29B6" w:rsidRPr="00053AC6" w:rsidRDefault="00CB29B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CB29B6" w:rsidRPr="00053AC6" w:rsidRDefault="00CB29B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29B6" w:rsidRPr="00053AC6" w:rsidTr="00F541B8">
        <w:trPr>
          <w:gridAfter w:val="2"/>
          <w:wAfter w:w="57" w:type="dxa"/>
          <w:trHeight w:val="300"/>
        </w:trPr>
        <w:tc>
          <w:tcPr>
            <w:tcW w:w="1978" w:type="dxa"/>
            <w:gridSpan w:val="2"/>
            <w:vMerge/>
          </w:tcPr>
          <w:p w:rsidR="00CB29B6" w:rsidRPr="00053AC6" w:rsidRDefault="00CB29B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:rsidR="00CB29B6" w:rsidRPr="00053AC6" w:rsidRDefault="00CB29B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CB29B6" w:rsidRPr="00053AC6" w:rsidRDefault="00CB29B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CB29B6" w:rsidRPr="00053AC6" w:rsidRDefault="00CB29B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1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626"/>
        </w:trPr>
        <w:tc>
          <w:tcPr>
            <w:tcW w:w="1978" w:type="dxa"/>
            <w:gridSpan w:val="2"/>
            <w:vMerge/>
            <w:tcBorders>
              <w:bottom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tcBorders>
              <w:top w:val="nil"/>
              <w:bottom w:val="nil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bottom w:val="nil"/>
              <w:right w:val="single" w:sz="8" w:space="0" w:color="000000"/>
            </w:tcBorders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425AE4">
        <w:trPr>
          <w:gridAfter w:val="2"/>
          <w:wAfter w:w="57" w:type="dxa"/>
          <w:trHeight w:val="80"/>
        </w:trPr>
        <w:tc>
          <w:tcPr>
            <w:tcW w:w="1978" w:type="dxa"/>
            <w:gridSpan w:val="2"/>
            <w:tcBorders>
              <w:top w:val="nil"/>
              <w:right w:val="single" w:sz="8" w:space="0" w:color="000000"/>
            </w:tcBorders>
          </w:tcPr>
          <w:p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75B7" w:rsidRPr="00053AC6" w:rsidRDefault="009E75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:rsidR="009E75B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18"/>
        </w:trPr>
        <w:tc>
          <w:tcPr>
            <w:tcW w:w="1978" w:type="dxa"/>
            <w:gridSpan w:val="2"/>
            <w:vMerge w:val="restart"/>
          </w:tcPr>
          <w:p w:rsidR="00DC63BC" w:rsidRPr="00053AC6" w:rsidRDefault="00D1588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1.2. Периодический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закон и таблица Д.И. Менделеева </w:t>
            </w:r>
          </w:p>
        </w:tc>
        <w:tc>
          <w:tcPr>
            <w:tcW w:w="10661" w:type="dxa"/>
            <w:gridSpan w:val="4"/>
            <w:tcBorders>
              <w:top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tcBorders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:rsidTr="008C761A">
        <w:trPr>
          <w:gridAfter w:val="2"/>
          <w:wAfter w:w="57" w:type="dxa"/>
          <w:trHeight w:val="279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 w:val="restart"/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vMerge w:val="restart"/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DC63BC" w:rsidRPr="00053AC6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top w:val="nil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 w:val="restart"/>
            <w:tcBorders>
              <w:bottom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vMerge w:val="restart"/>
            <w:tcBorders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:rsidTr="008C761A">
        <w:trPr>
          <w:gridAfter w:val="2"/>
          <w:wAfter w:w="57" w:type="dxa"/>
          <w:trHeight w:val="322"/>
        </w:trPr>
        <w:tc>
          <w:tcPr>
            <w:tcW w:w="1978" w:type="dxa"/>
            <w:gridSpan w:val="2"/>
            <w:vMerge/>
          </w:tcPr>
          <w:p w:rsidR="00DC63BC" w:rsidRPr="00053AC6" w:rsidRDefault="00DC63B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:rsidR="00DC63BC" w:rsidRPr="00053AC6" w:rsidRDefault="00DC63BC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:rsidR="00DC63BC" w:rsidRPr="00053AC6" w:rsidRDefault="00DC63BC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rPr>
          <w:gridAfter w:val="2"/>
          <w:wAfter w:w="57" w:type="dxa"/>
          <w:trHeight w:val="303"/>
        </w:trPr>
        <w:tc>
          <w:tcPr>
            <w:tcW w:w="1978" w:type="dxa"/>
            <w:gridSpan w:val="2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:rsidR="00E27FB0" w:rsidRPr="00053AC6" w:rsidRDefault="00E27FB0" w:rsidP="00E27FB0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химических элементов Д.И. Менделеева. Физический смысл Периодического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простых и сложных веществ в соответствии с положением химического элемента в Периодической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left w:val="single" w:sz="8" w:space="0" w:color="000000"/>
              <w:bottom w:val="nil"/>
            </w:tcBorders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:rsidR="00E27FB0" w:rsidRPr="00053AC6" w:rsidRDefault="00E27FB0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rPr>
          <w:gridAfter w:val="2"/>
          <w:wAfter w:w="57" w:type="dxa"/>
          <w:trHeight w:val="312"/>
        </w:trPr>
        <w:tc>
          <w:tcPr>
            <w:tcW w:w="1978" w:type="dxa"/>
            <w:gridSpan w:val="2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:rsidR="00E27FB0" w:rsidRPr="00053AC6" w:rsidRDefault="00E27FB0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rPr>
          <w:gridAfter w:val="2"/>
          <w:wAfter w:w="57" w:type="dxa"/>
          <w:trHeight w:val="311"/>
        </w:trPr>
        <w:tc>
          <w:tcPr>
            <w:tcW w:w="1978" w:type="dxa"/>
            <w:gridSpan w:val="2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:rsidR="00E27FB0" w:rsidRPr="00053AC6" w:rsidRDefault="00E27FB0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  <w:bottom w:val="nil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E27FB0">
        <w:trPr>
          <w:gridAfter w:val="2"/>
          <w:wAfter w:w="57" w:type="dxa"/>
          <w:trHeight w:val="348"/>
        </w:trPr>
        <w:tc>
          <w:tcPr>
            <w:tcW w:w="1978" w:type="dxa"/>
            <w:gridSpan w:val="2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:rsidR="00E27FB0" w:rsidRPr="00053AC6" w:rsidRDefault="00E27FB0" w:rsidP="00DC63BC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8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1244"/>
        </w:trPr>
        <w:tc>
          <w:tcPr>
            <w:tcW w:w="1978" w:type="dxa"/>
            <w:gridSpan w:val="2"/>
            <w:tcBorders>
              <w:righ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3DF7" w:rsidRPr="00053AC6" w:rsidRDefault="009F1C6B" w:rsidP="00E27FB0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«Металлические / неметаллические свойства,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8"/>
        </w:trPr>
        <w:tc>
          <w:tcPr>
            <w:tcW w:w="12639" w:type="dxa"/>
            <w:gridSpan w:val="6"/>
            <w:tcBorders>
              <w:bottom w:val="single" w:sz="8" w:space="0" w:color="000000"/>
            </w:tcBorders>
          </w:tcPr>
          <w:p w:rsidR="005E3DF7" w:rsidRPr="00053AC6" w:rsidRDefault="009F1C6B" w:rsidP="00E2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AF64A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9" w:type="dxa"/>
            <w:gridSpan w:val="3"/>
            <w:tcBorders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1" w:type="dxa"/>
            <w:gridSpan w:val="4"/>
          </w:tcPr>
          <w:p w:rsidR="005E3DF7" w:rsidRPr="00053AC6" w:rsidRDefault="009F1C6B" w:rsidP="00E2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6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bottom w:val="single" w:sz="8" w:space="0" w:color="000000"/>
            </w:tcBorders>
          </w:tcPr>
          <w:p w:rsidR="005E3DF7" w:rsidRPr="00053AC6" w:rsidRDefault="009F1C6B" w:rsidP="00E2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E27FB0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:rsidR="005E3DF7" w:rsidRPr="00053AC6" w:rsidRDefault="009F1C6B" w:rsidP="00E27FB0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E27FB0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4078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E4BE1" w:rsidRPr="00053AC6" w:rsidRDefault="002E4BE1" w:rsidP="00E27FB0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:rsidR="002E4BE1" w:rsidRPr="00053AC6" w:rsidRDefault="002E4BE1" w:rsidP="00E27FB0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ой массовой долей растворенного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:rsidR="002E4BE1" w:rsidRPr="00053AC6" w:rsidRDefault="002E4BE1" w:rsidP="00E27FB0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</w:t>
            </w:r>
            <w:r w:rsidR="00CB29B6">
              <w:rPr>
                <w:rFonts w:ascii="Times New Roman" w:hAnsi="Times New Roman" w:cs="Times New Roman"/>
                <w:sz w:val="28"/>
                <w:szCs w:val="28"/>
              </w:rPr>
              <w:t xml:space="preserve">и восстановитель. </w:t>
            </w:r>
            <w:proofErr w:type="spellStart"/>
            <w:r w:rsidR="00CB29B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="00CB29B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восстановительные реакции в природе, производственных процессах и жизнедеятельности организмов.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ные неорганические окислители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восстановители. Электролиз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rPr>
          <w:gridBefore w:val="1"/>
          <w:gridAfter w:val="1"/>
          <w:wBefore w:w="6" w:type="dxa"/>
          <w:wAfter w:w="40" w:type="dxa"/>
          <w:trHeight w:val="313"/>
        </w:trPr>
        <w:tc>
          <w:tcPr>
            <w:tcW w:w="19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9F1C6B" w:rsidP="00E2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2.2. Электролитическа</w:t>
            </w:r>
            <w:r w:rsidR="007A198D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7A198D" w:rsidRPr="00053AC6">
              <w:rPr>
                <w:rFonts w:ascii="Times New Roman" w:hAnsi="Times New Roman" w:cs="Times New Roman"/>
                <w:sz w:val="28"/>
                <w:szCs w:val="28"/>
              </w:rPr>
              <w:t>диссоциация и ионный обмен</w:t>
            </w: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E3DF7" w:rsidRPr="00053AC6" w:rsidRDefault="009F1C6B" w:rsidP="00E2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9" w:type="dxa"/>
            <w:gridSpan w:val="3"/>
            <w:vMerge w:val="restart"/>
            <w:tcBorders>
              <w:left w:val="single" w:sz="8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E27FB0" w:rsidRPr="00053AC6" w:rsidTr="00E27FB0">
        <w:trPr>
          <w:gridBefore w:val="1"/>
          <w:gridAfter w:val="1"/>
          <w:wBefore w:w="6" w:type="dxa"/>
          <w:wAfter w:w="40" w:type="dxa"/>
          <w:trHeight w:val="837"/>
        </w:trPr>
        <w:tc>
          <w:tcPr>
            <w:tcW w:w="1978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:rsidR="00E27FB0" w:rsidRPr="00053AC6" w:rsidRDefault="00E27FB0" w:rsidP="00E2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9" w:type="dxa"/>
            <w:gridSpan w:val="3"/>
            <w:vMerge/>
            <w:tcBorders>
              <w:top w:val="nil"/>
              <w:left w:val="single" w:sz="8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 w:val="restart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процессах. Применение гидролиза в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0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:rsidR="005E3DF7" w:rsidRPr="00053AC6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 их реакций с растворами щелочи и карбоната натрия.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реакций гидролиза солей.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2018" w:type="dxa"/>
            <w:gridSpan w:val="5"/>
          </w:tcPr>
          <w:p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</w:t>
            </w:r>
          </w:p>
          <w:p w:rsidR="005E3DF7" w:rsidRPr="009E761F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21" w:type="dxa"/>
          </w:tcPr>
          <w:p w:rsidR="005E3DF7" w:rsidRPr="009E761F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61F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B9F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6"/>
          </w:tcPr>
          <w:p w:rsidR="00F65B9F" w:rsidRPr="00053AC6" w:rsidRDefault="00F65B9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:rsidR="00F65B9F" w:rsidRPr="00053AC6" w:rsidRDefault="00F65B9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B9F" w:rsidRPr="00053AC6" w:rsidRDefault="00F65B9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2018" w:type="dxa"/>
            <w:gridSpan w:val="5"/>
            <w:vMerge w:val="restart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:rsidR="00C506CE" w:rsidRPr="00053AC6" w:rsidRDefault="00C506CE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C506CE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2018" w:type="dxa"/>
            <w:gridSpan w:val="5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2018" w:type="dxa"/>
            <w:gridSpan w:val="5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C506CE" w:rsidRPr="00053AC6" w:rsidRDefault="00C506CE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:rsidR="00C506CE" w:rsidRPr="00053AC6" w:rsidRDefault="00C506CE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:rsidR="00C506CE" w:rsidRPr="00053AC6" w:rsidRDefault="00C506CE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vMerge w:val="restart"/>
          </w:tcPr>
          <w:p w:rsidR="00C506CE" w:rsidRPr="00053AC6" w:rsidRDefault="00C506CE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расчет массовой доли (массы) химического элемента (соединения) в молекуле (смеси). Решение практических заданий по классификации, номенклатуре и химическим формулам неорганических веществ различных классов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называть и составлять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формулы химических веществ, определять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</w:p>
          <w:p w:rsidR="00C506CE" w:rsidRPr="00053AC6" w:rsidRDefault="00C506CE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я литература, средства массовой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</w:tcPr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6CE" w:rsidRPr="00053AC6" w:rsidRDefault="00C506CE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06CE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2018" w:type="dxa"/>
            <w:gridSpan w:val="5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vMerge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CE" w:rsidRPr="00053AC6" w:rsidRDefault="00C506CE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3"/>
        </w:trPr>
        <w:tc>
          <w:tcPr>
            <w:tcW w:w="2018" w:type="dxa"/>
            <w:gridSpan w:val="5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Физико-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E75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8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2E4BE1" w:rsidRPr="00053AC6" w:rsidRDefault="002E4BE1" w:rsidP="00E27FB0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ррозия металлов: виды коррозии,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:rsidR="002E4BE1" w:rsidRPr="00053AC6" w:rsidRDefault="002E4BE1" w:rsidP="00E27FB0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уговороты биогенных элементов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:rsidR="002E4BE1" w:rsidRPr="00053AC6" w:rsidRDefault="002E4BE1" w:rsidP="00E27FB0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ых соединений, высших оксидов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:rsidR="002E4BE1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2E4BE1" w:rsidRPr="00053AC6" w:rsidRDefault="002E4BE1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2E4BE1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8C761A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:rsidR="005E3DF7" w:rsidRPr="00053AC6" w:rsidRDefault="009F1C6B" w:rsidP="00E27FB0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1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6"/>
        </w:trPr>
        <w:tc>
          <w:tcPr>
            <w:tcW w:w="2018" w:type="dxa"/>
            <w:gridSpan w:val="5"/>
            <w:vMerge w:val="restart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3.3. Производство неорганических веществ. Значение и применение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быту и на производстве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Черная и цветная металлургия. Практическое применение электролиза для получения щелочных, щелочноземельных металлов и алюминия. Стекло и силикатная промышленность.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Проблема отходов и побочных продуктов.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1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</w:p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3"/>
        </w:trPr>
        <w:tc>
          <w:tcPr>
            <w:tcW w:w="2018" w:type="dxa"/>
            <w:gridSpan w:val="5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21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B9F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12639" w:type="dxa"/>
            <w:gridSpan w:val="6"/>
          </w:tcPr>
          <w:p w:rsidR="00F65B9F" w:rsidRPr="00053AC6" w:rsidRDefault="00F65B9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:rsidR="00F65B9F" w:rsidRPr="00053AC6" w:rsidRDefault="00F65B9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B9F" w:rsidRPr="00053AC6" w:rsidRDefault="00F65B9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2018" w:type="dxa"/>
            <w:gridSpan w:val="5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7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:rsidR="005E3DF7" w:rsidRPr="00053AC6" w:rsidRDefault="009F1C6B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:rsidR="005E3DF7" w:rsidRPr="00053AC6" w:rsidRDefault="009F1C6B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органических соединений. Международная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DD35F3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561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</w:t>
            </w:r>
            <w:r w:rsidR="00E27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исходя из элементного состава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2"/>
        </w:trPr>
        <w:tc>
          <w:tcPr>
            <w:tcW w:w="2018" w:type="dxa"/>
            <w:gridSpan w:val="5"/>
            <w:vMerge w:val="restart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4.2.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 органических соединений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37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976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ссов (особенности классификации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 Горение ацетилена как источник высокотемпературного пламени для сварки и резки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7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2018" w:type="dxa"/>
            <w:gridSpan w:val="5"/>
            <w:vMerge w:val="restart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4.3. Органические вещества в </w:t>
            </w:r>
            <w:proofErr w:type="spellStart"/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жизнедеятельност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:rsidR="00E27FB0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000000"/>
            </w:tcBorders>
          </w:tcPr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решении проблем пищевой безопасности.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768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Роль органической химии в решении проблем энергетической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опасности, в развитии медицины,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создании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935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5"/>
        </w:trPr>
        <w:tc>
          <w:tcPr>
            <w:tcW w:w="2018" w:type="dxa"/>
            <w:gridSpan w:val="5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21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:rsidR="005E3DF7" w:rsidRPr="00053AC6" w:rsidRDefault="00D9094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B9F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2639" w:type="dxa"/>
            <w:gridSpan w:val="6"/>
          </w:tcPr>
          <w:p w:rsidR="00F65B9F" w:rsidRPr="00053AC6" w:rsidRDefault="00F65B9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:rsidR="00F65B9F" w:rsidRPr="00053AC6" w:rsidRDefault="00F65B9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B9F" w:rsidRPr="00053AC6" w:rsidRDefault="00F65B9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05"/>
        </w:trPr>
        <w:tc>
          <w:tcPr>
            <w:tcW w:w="2018" w:type="dxa"/>
            <w:gridSpan w:val="5"/>
            <w:vMerge w:val="restart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5.1. Кинетические закономерности протекания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химических реакций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586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0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Энергия активации. Активированный комплекс. Катализаторы и катализ. Роль катализаторов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природе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FB0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21"/>
        </w:trPr>
        <w:tc>
          <w:tcPr>
            <w:tcW w:w="2018" w:type="dxa"/>
            <w:gridSpan w:val="5"/>
            <w:vMerge/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:rsidR="00E27FB0" w:rsidRPr="00053AC6" w:rsidRDefault="00E27FB0" w:rsidP="00E2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FB0" w:rsidRPr="00053AC6" w:rsidRDefault="00E27FB0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FB0" w:rsidRPr="00053AC6" w:rsidRDefault="00E27FB0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F65B9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88"/>
        </w:trPr>
        <w:tc>
          <w:tcPr>
            <w:tcW w:w="2018" w:type="dxa"/>
            <w:gridSpan w:val="5"/>
            <w:vMerge w:val="restart"/>
            <w:tcBorders>
              <w:bottom w:val="single" w:sz="4" w:space="0" w:color="000000"/>
            </w:tcBorders>
          </w:tcPr>
          <w:p w:rsidR="005E3DF7" w:rsidRPr="00053AC6" w:rsidRDefault="004C4629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закономерности протекания химических реакций.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3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85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:rsidR="005E3DF7" w:rsidRPr="00053AC6" w:rsidRDefault="009F1C6B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F6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B874C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873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:rsidR="005E3DF7" w:rsidRPr="00053AC6" w:rsidRDefault="009F1C6B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F6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F6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B9F" w:rsidRPr="00053AC6" w:rsidTr="00D158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8"/>
        </w:trPr>
        <w:tc>
          <w:tcPr>
            <w:tcW w:w="12639" w:type="dxa"/>
            <w:gridSpan w:val="6"/>
          </w:tcPr>
          <w:p w:rsidR="00F65B9F" w:rsidRPr="00053AC6" w:rsidRDefault="00F65B9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91" w:type="dxa"/>
            <w:gridSpan w:val="3"/>
          </w:tcPr>
          <w:p w:rsidR="00F65B9F" w:rsidRPr="00053AC6" w:rsidRDefault="00F65B9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B9F" w:rsidRPr="00053AC6" w:rsidRDefault="00F65B9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15"/>
        </w:trPr>
        <w:tc>
          <w:tcPr>
            <w:tcW w:w="2018" w:type="dxa"/>
            <w:gridSpan w:val="5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36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</w:t>
            </w:r>
            <w:r w:rsidR="00F65B9F">
              <w:rPr>
                <w:rFonts w:ascii="Times New Roman" w:hAnsi="Times New Roman" w:cs="Times New Roman"/>
                <w:sz w:val="28"/>
                <w:szCs w:val="28"/>
              </w:rPr>
              <w:t>енке экологической безопасности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63"/>
        </w:trPr>
        <w:tc>
          <w:tcPr>
            <w:tcW w:w="2018" w:type="dxa"/>
            <w:gridSpan w:val="5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6.2. Исследование свойств дисперсных систем для их идентификации</w:t>
            </w:r>
          </w:p>
        </w:tc>
        <w:tc>
          <w:tcPr>
            <w:tcW w:w="10621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:rsidR="005E3DF7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622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:rsidR="005E3DF7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мицеллы.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Рассеивание света при прохождении светового пучка через оптически неоднородную среду (эффекта</w:t>
            </w:r>
            <w:proofErr w:type="gramEnd"/>
          </w:p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915A6" w:rsidRPr="00053AC6" w:rsidRDefault="007915A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915A6" w:rsidRPr="00053AC6" w:rsidRDefault="006877E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915A6" w:rsidRPr="00053AC6" w:rsidRDefault="007915A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247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B9F" w:rsidRPr="00053AC6" w:rsidTr="00F65B9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14"/>
        </w:trPr>
        <w:tc>
          <w:tcPr>
            <w:tcW w:w="12639" w:type="dxa"/>
            <w:gridSpan w:val="6"/>
          </w:tcPr>
          <w:p w:rsidR="00F65B9F" w:rsidRPr="00053AC6" w:rsidRDefault="00F65B9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:rsidR="00F65B9F" w:rsidRPr="00053AC6" w:rsidRDefault="00F65B9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F65B9F" w:rsidRPr="00053AC6" w:rsidRDefault="00F65B9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02"/>
        </w:trPr>
        <w:tc>
          <w:tcPr>
            <w:tcW w:w="2018" w:type="dxa"/>
            <w:gridSpan w:val="5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auto"/>
            </w:tcBorders>
          </w:tcPr>
          <w:p w:rsidR="007C575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911AD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31"/>
        </w:trPr>
        <w:tc>
          <w:tcPr>
            <w:tcW w:w="2018" w:type="dxa"/>
            <w:gridSpan w:val="5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444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7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16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уравнений реакций обнаружения катионов I–VI групп и анионов, 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. в молекулярной и ионной формах. Реакции обнаружения неорганических веществ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реальных объектах окружающей среды.</w:t>
            </w:r>
          </w:p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20"/>
        </w:trPr>
        <w:tc>
          <w:tcPr>
            <w:tcW w:w="2018" w:type="dxa"/>
            <w:gridSpan w:val="5"/>
            <w:vMerge w:val="restart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7.2. 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10621" w:type="dxa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:rsidR="005E3DF7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49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213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376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:rsidR="007C5758" w:rsidRPr="00053AC6" w:rsidRDefault="007C5758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E27F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7" w:type="dxa"/>
          <w:trHeight w:val="800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:rsidR="005E3DF7" w:rsidRPr="00053AC6" w:rsidRDefault="009F1C6B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:rsidR="005E3DF7" w:rsidRPr="00053AC6" w:rsidRDefault="009F1C6B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2670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99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E3DF7" w:rsidRPr="00053AC6" w:rsidRDefault="00E414A5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5"/>
        </w:trPr>
        <w:tc>
          <w:tcPr>
            <w:tcW w:w="1984" w:type="dxa"/>
            <w:gridSpan w:val="3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</w:p>
        </w:tc>
        <w:tc>
          <w:tcPr>
            <w:tcW w:w="10686" w:type="dxa"/>
            <w:gridSpan w:val="5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993" w:type="dxa"/>
            <w:gridSpan w:val="3"/>
          </w:tcPr>
          <w:p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053AC6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1"/>
        </w:trPr>
        <w:tc>
          <w:tcPr>
            <w:tcW w:w="1984" w:type="dxa"/>
            <w:gridSpan w:val="3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5"/>
            <w:tcBorders>
              <w:bottom w:val="single" w:sz="4" w:space="0" w:color="auto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</w:tcPr>
          <w:p w:rsidR="005E3DF7" w:rsidRPr="00053AC6" w:rsidRDefault="006F40B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2"/>
        </w:trPr>
        <w:tc>
          <w:tcPr>
            <w:tcW w:w="1984" w:type="dxa"/>
            <w:gridSpan w:val="3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984" w:type="dxa"/>
            <w:gridSpan w:val="3"/>
            <w:vMerge/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</w:t>
            </w:r>
            <w:r w:rsidR="00F65B9F">
              <w:rPr>
                <w:rFonts w:ascii="Times New Roman" w:hAnsi="Times New Roman" w:cs="Times New Roman"/>
                <w:sz w:val="28"/>
                <w:szCs w:val="28"/>
              </w:rPr>
              <w:t>мации, сеть Интернет и другие).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C5758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C506C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3" w:type="dxa"/>
            <w:gridSpan w:val="3"/>
          </w:tcPr>
          <w:p w:rsidR="005E3DF7" w:rsidRPr="00053AC6" w:rsidRDefault="007C575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F65B9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68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решения кейсов (выступление с презентацией)</w:t>
            </w:r>
          </w:p>
        </w:tc>
        <w:tc>
          <w:tcPr>
            <w:tcW w:w="993" w:type="dxa"/>
            <w:gridSpan w:val="3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F65B9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5"/>
        </w:trPr>
        <w:tc>
          <w:tcPr>
            <w:tcW w:w="12670" w:type="dxa"/>
            <w:gridSpan w:val="8"/>
          </w:tcPr>
          <w:p w:rsidR="005E3DF7" w:rsidRPr="00053AC6" w:rsidRDefault="009F1C6B" w:rsidP="004C46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Раздел 9.1. Исследование и химический анализ объектов биосферы </w:t>
            </w:r>
          </w:p>
        </w:tc>
        <w:tc>
          <w:tcPr>
            <w:tcW w:w="993" w:type="dxa"/>
            <w:gridSpan w:val="3"/>
          </w:tcPr>
          <w:p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F65B9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7"/>
        </w:trPr>
        <w:tc>
          <w:tcPr>
            <w:tcW w:w="1992" w:type="dxa"/>
            <w:gridSpan w:val="4"/>
            <w:vMerge w:val="restart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9.1.</w:t>
            </w:r>
            <w:r w:rsidR="00550D2F"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Химический анализ проб воды</w:t>
            </w:r>
          </w:p>
        </w:tc>
        <w:tc>
          <w:tcPr>
            <w:tcW w:w="10678" w:type="dxa"/>
            <w:gridSpan w:val="4"/>
            <w:tcBorders>
              <w:bottom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71" w:type="dxa"/>
            <w:gridSpan w:val="2"/>
          </w:tcPr>
          <w:p w:rsidR="005E3DF7" w:rsidRPr="00053AC6" w:rsidRDefault="006F40B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89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627347" w:rsidRPr="00053AC6" w:rsidTr="00F65B9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0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  <w:tcBorders>
              <w:top w:val="single" w:sz="4" w:space="0" w:color="000000"/>
            </w:tcBorders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71" w:type="dxa"/>
            <w:gridSpan w:val="2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F65B9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3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:rsidR="005E3DF7" w:rsidRPr="00053AC6" w:rsidRDefault="009F1C6B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:rsidR="005E3DF7" w:rsidRPr="00053AC6" w:rsidRDefault="009F1C6B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:rsidR="005E3DF7" w:rsidRPr="00053AC6" w:rsidRDefault="009F1C6B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постоянной</w:t>
            </w:r>
            <w:r w:rsidR="00F6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F65B9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71" w:type="dxa"/>
            <w:gridSpan w:val="2"/>
          </w:tcPr>
          <w:p w:rsidR="005E3DF7" w:rsidRPr="00053AC6" w:rsidRDefault="009F1C6B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F65B9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42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предельно допустимыми концентрациями</w:t>
            </w:r>
            <w:r w:rsidR="00F65B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F65B9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71" w:type="dxa"/>
            <w:gridSpan w:val="2"/>
          </w:tcPr>
          <w:p w:rsidR="005E3DF7" w:rsidRPr="00053AC6" w:rsidRDefault="00550D2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F65B9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5"/>
        </w:trPr>
        <w:tc>
          <w:tcPr>
            <w:tcW w:w="1992" w:type="dxa"/>
            <w:gridSpan w:val="4"/>
            <w:vMerge/>
            <w:tcBorders>
              <w:top w:val="nil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:rsidR="003B27D4" w:rsidRPr="00053AC6" w:rsidRDefault="009F1C6B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химического состава проб воды. Лабораторная </w:t>
            </w:r>
            <w:r w:rsidR="003B27D4" w:rsidRPr="00053AC6">
              <w:rPr>
                <w:rFonts w:ascii="Times New Roman" w:hAnsi="Times New Roman" w:cs="Times New Roman"/>
                <w:sz w:val="28"/>
                <w:szCs w:val="28"/>
              </w:rPr>
              <w:t>работа:</w:t>
            </w:r>
          </w:p>
          <w:p w:rsidR="005E3DF7" w:rsidRPr="00053AC6" w:rsidRDefault="003B27D4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«Очистка воды от загрязнений».</w:t>
            </w:r>
          </w:p>
          <w:p w:rsidR="005E3DF7" w:rsidRPr="00053AC6" w:rsidRDefault="009F1C6B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:rsidR="005E3DF7" w:rsidRPr="00053AC6" w:rsidRDefault="003B27D4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рН воды и ее кислотности».</w:t>
            </w:r>
          </w:p>
          <w:p w:rsidR="005E3DF7" w:rsidRPr="00053AC6" w:rsidRDefault="009F1C6B" w:rsidP="00F65B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определении кислотности/ щелочности проб воды. Установление способов использования исследованных проб </w:t>
            </w:r>
            <w:r w:rsidR="00627347"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воды в жизнедеятельности человека, на основе полученны</w:t>
            </w:r>
            <w:r w:rsidR="00F65B9F">
              <w:rPr>
                <w:rFonts w:ascii="Times New Roman" w:hAnsi="Times New Roman" w:cs="Times New Roman"/>
                <w:sz w:val="28"/>
                <w:szCs w:val="28"/>
              </w:rPr>
              <w:t>х данных о составе.</w:t>
            </w:r>
          </w:p>
        </w:tc>
        <w:tc>
          <w:tcPr>
            <w:tcW w:w="971" w:type="dxa"/>
            <w:gridSpan w:val="2"/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gridSpan w:val="4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5E3DF7" w:rsidRPr="00053AC6" w:rsidRDefault="005E3DF7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:rsidTr="00F65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26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F" w:rsidRPr="00053AC6" w:rsidRDefault="006D0A5F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Итоговая</w:t>
            </w:r>
            <w:r w:rsidR="00015B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</w:t>
            </w:r>
            <w:r w:rsidR="00F65B9F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зачет)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A5F" w:rsidRPr="00053AC6" w:rsidRDefault="006D0A5F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7347" w:rsidRPr="00053AC6" w:rsidTr="00F65B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4"/>
          <w:wAfter w:w="1889" w:type="dxa"/>
          <w:trHeight w:val="344"/>
        </w:trPr>
        <w:tc>
          <w:tcPr>
            <w:tcW w:w="1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C96" w:rsidRPr="00053AC6" w:rsidRDefault="00874C96" w:rsidP="008C76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:rsidR="005E3DF7" w:rsidRPr="008C761A" w:rsidRDefault="00F65B9F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ОБЩЕОБРАЗОВАТЕЛЬНОЙ ДИСЦИПЛИНЫ</w:t>
      </w:r>
    </w:p>
    <w:p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8C761A" w:rsidRDefault="009F1C6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:rsidR="005E3DF7" w:rsidRPr="008C761A" w:rsidRDefault="005E3DF7" w:rsidP="008C761A">
      <w:pPr>
        <w:rPr>
          <w:rFonts w:ascii="Times New Roman" w:hAnsi="Times New Roman" w:cs="Times New Roman"/>
          <w:sz w:val="28"/>
          <w:szCs w:val="28"/>
        </w:rPr>
      </w:pP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761F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9E761F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9E761F">
        <w:rPr>
          <w:rFonts w:ascii="Times New Roman" w:hAnsi="Times New Roman" w:cs="Times New Roman"/>
          <w:sz w:val="28"/>
          <w:szCs w:val="28"/>
        </w:rPr>
        <w:t xml:space="preserve">ая </w:t>
      </w:r>
      <w:r w:rsidRPr="009E761F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9E761F">
        <w:rPr>
          <w:rFonts w:ascii="Times New Roman" w:hAnsi="Times New Roman" w:cs="Times New Roman"/>
          <w:sz w:val="28"/>
          <w:szCs w:val="28"/>
        </w:rPr>
        <w:t>я</w:t>
      </w:r>
      <w:r w:rsidRPr="009E761F">
        <w:rPr>
          <w:rFonts w:ascii="Times New Roman" w:hAnsi="Times New Roman" w:cs="Times New Roman"/>
          <w:sz w:val="28"/>
          <w:szCs w:val="28"/>
        </w:rPr>
        <w:t>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"/>
        <w:gridCol w:w="10490"/>
      </w:tblGrid>
      <w:tr w:rsidR="008C761A" w:rsidRPr="008C761A" w:rsidTr="00C26E5F">
        <w:trPr>
          <w:trHeight w:val="425"/>
        </w:trPr>
        <w:tc>
          <w:tcPr>
            <w:tcW w:w="10703" w:type="dxa"/>
            <w:gridSpan w:val="2"/>
            <w:hideMark/>
          </w:tcPr>
          <w:p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761A" w:rsidRDefault="008C761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Информационное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обеспечение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обучения</w:t>
                  </w:r>
                </w:p>
                <w:p w:rsidR="00DC446A" w:rsidRPr="00DC446A" w:rsidRDefault="00DC446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49"/>
                    <w:gridCol w:w="8726"/>
                  </w:tblGrid>
                  <w:tr w:rsidR="008C761A" w:rsidRPr="008C761A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Основная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учебная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Default="00D90A57" w:rsidP="00D631C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1.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Анфиногенова, И. В. Химия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и практикум для среднего 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lastRenderedPageBreak/>
                          <w:t xml:space="preserve">профессионального образования / И. В. Анфиногенова, А. В.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В. А. Попков. - 2-е изд.,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испр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 - Москва 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2023. - 291 с. - URL: </w:t>
                        </w:r>
                        <w:hyperlink r:id="rId16" w:tgtFrame="_blank" w:history="1">
                          <w:r w:rsidRPr="00AD43D2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https://urait.ru/bcode/513807</w:t>
                          </w:r>
                        </w:hyperlink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03.04.2023). - Режим доступа: по подписке ШГПУ. - Текст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электронный.</w:t>
                        </w:r>
                      </w:p>
                      <w:p w:rsidR="00D90A57" w:rsidRPr="006E76F1" w:rsidRDefault="00D90A57" w:rsidP="00D631C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2.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Химия. 10 класс :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учебник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:б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азовый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уровень / </w:t>
                        </w:r>
                        <w:proofErr w:type="spell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О.С.Габриелян</w:t>
                        </w:r>
                        <w:proofErr w:type="spell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- 7-е изд., стер. - М.</w:t>
                        </w:r>
                        <w:proofErr w:type="gramStart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Дрофа, 20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23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- 192с. : ил. - 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  <w:lang w:val="en-US"/>
                          </w:rPr>
                          <w:t>ISBN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978-5-358-21274-9.</w:t>
                        </w:r>
                      </w:p>
                      <w:p w:rsidR="00D90A57" w:rsidRPr="006E76F1" w:rsidRDefault="00D90A57" w:rsidP="00D631C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Глинка, Н. Л.  Общая химия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учебник для среднего профессионального образования / Н. Л. Глинка ; под редакцией В. А. Попкова, А. В. 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Бабкова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 — 20-е изд.,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перераб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и доп. — Москва : Издательство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 2024. — 713 с. — (Профессиональное образование). — ISBN 978-5-534-19093-9. — Текст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: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[сайт]. — URL: </w:t>
                        </w:r>
                        <w:hyperlink r:id="rId17" w:tgtFrame="_blank" w:history="1">
                          <w:r w:rsidRPr="00D14EC1">
                            <w:rPr>
                              <w:rFonts w:ascii="Times New Roman" w:eastAsia="Times New Roman" w:hAnsi="Times New Roman"/>
                              <w:sz w:val="28"/>
                              <w:szCs w:val="28"/>
                            </w:rPr>
                            <w:t>https://urait.ru/bcode/555941</w:t>
                          </w:r>
                        </w:hyperlink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(дата обращения: 04.06.2024).</w:t>
                        </w:r>
                      </w:p>
                      <w:p w:rsidR="00D90A57" w:rsidRPr="00D14EC1" w:rsidRDefault="00D90A57" w:rsidP="00D631C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4</w:t>
                        </w:r>
                        <w:r w:rsidRPr="006E76F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Блинов, Л. Н. Химия: учебник для СПО / Л. Н. Блинов, </w:t>
                        </w:r>
                        <w:proofErr w:type="gram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И. Л.</w:t>
                        </w:r>
                        <w:proofErr w:type="gram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Перфилова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Т. В. Соколова. —2-е изд., стер. — Санкт-Петербург: Лань, 2021. —260 с. —ISBN 978-5-8114-7904-7.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167183</w:t>
                        </w:r>
                      </w:p>
                      <w:p w:rsidR="00D90A57" w:rsidRPr="006E76F1" w:rsidRDefault="00D90A57" w:rsidP="00D631C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5. </w:t>
                        </w:r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Черникова, Н. Ю. Химия в доступном изложении: учебное пособие для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спо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электроннобиблиотечная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система. —URL: https:/ / e.lanbook.com/ </w:t>
                        </w:r>
                        <w:proofErr w:type="spellStart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book</w:t>
                        </w:r>
                        <w:proofErr w:type="spellEnd"/>
                        <w:r w:rsidRPr="00D14EC1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/ 195532</w:t>
                        </w: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Default="00D90A57" w:rsidP="00D631CF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6E76F1"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:rsidR="00D90A57" w:rsidRPr="006E76F1" w:rsidRDefault="00D90A57" w:rsidP="00D631CF">
                        <w:pPr>
                          <w:ind w:firstLine="527"/>
                          <w:jc w:val="center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D90A57" w:rsidRPr="00AD43D2" w:rsidRDefault="00D90A57" w:rsidP="00D631C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6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Арбузов, А.Е. А.М. Бутлеров - великий русский химик / А.Е. Арбузов. - М.: Правда,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2020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615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 c.</w:t>
                        </w:r>
                      </w:p>
                      <w:p w:rsidR="00D90A57" w:rsidRPr="00AD43D2" w:rsidRDefault="00D90A57" w:rsidP="00D631C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7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Химия обыденной жизни /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Аренс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, Феликс. - М.: СПб: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Брокгаузъ-Ефронъ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2021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- 240 c.</w:t>
                        </w:r>
                      </w:p>
                      <w:p w:rsidR="00D90A57" w:rsidRPr="00AD43D2" w:rsidRDefault="00D90A57" w:rsidP="00D631C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8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 Гроссе, Э. Химия для </w:t>
                        </w:r>
                        <w:proofErr w:type="gram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любознательных</w:t>
                        </w:r>
                        <w:proofErr w:type="gram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 / Э. Гроссе, Х.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Вайсмантель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- 335 c.</w:t>
                        </w:r>
                      </w:p>
                      <w:p w:rsidR="00D90A57" w:rsidRPr="00AD43D2" w:rsidRDefault="00D90A57" w:rsidP="00D631C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9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 xml:space="preserve">. Химия синтетических красителей / ред. К. </w:t>
                        </w:r>
                        <w:proofErr w:type="spellStart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Венкатараман</w:t>
                        </w:r>
                        <w:proofErr w:type="spellEnd"/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М.: Химия, </w:t>
                        </w:r>
                        <w:r w:rsidRPr="00AD43D2">
                          <w:rPr>
                            <w:rFonts w:ascii="Times New Roman" w:eastAsia="Times New Roman" w:hAnsi="Times New Roman"/>
                            <w:bCs/>
                            <w:sz w:val="28"/>
                            <w:szCs w:val="28"/>
                          </w:rPr>
                          <w:t>2022</w:t>
                        </w:r>
                        <w:r w:rsidRPr="00AD43D2"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  <w:t>. - 488 c.</w:t>
                        </w:r>
                      </w:p>
                      <w:p w:rsidR="00D90A57" w:rsidRPr="006E76F1" w:rsidRDefault="00D90A57" w:rsidP="00D631CF">
                        <w:pPr>
                          <w:ind w:firstLine="527"/>
                          <w:jc w:val="both"/>
                          <w:rPr>
                            <w:rFonts w:ascii="Times New Roman" w:eastAsia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319"/>
                    </w:trPr>
                    <w:tc>
                      <w:tcPr>
                        <w:tcW w:w="927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C26E5F">
                        <w:pPr>
                          <w:widowControl/>
                          <w:autoSpaceDE/>
                          <w:autoSpaceDN/>
                          <w:ind w:left="629" w:hanging="4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ind w:left="-201" w:firstLine="201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D90A57" w:rsidRPr="008C761A" w:rsidTr="00D90A57">
                    <w:trPr>
                      <w:trHeight w:val="279"/>
                    </w:trPr>
                    <w:tc>
                      <w:tcPr>
                        <w:tcW w:w="54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90A57" w:rsidRPr="008C761A" w:rsidRDefault="00D90A57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:rsidTr="008C761A">
              <w:trPr>
                <w:trHeight w:val="211"/>
              </w:trPr>
              <w:tc>
                <w:tcPr>
                  <w:tcW w:w="13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:rsidTr="008C761A">
              <w:tc>
                <w:tcPr>
                  <w:tcW w:w="13" w:type="dxa"/>
                </w:tcPr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:rsidTr="00C26E5F">
        <w:tc>
          <w:tcPr>
            <w:tcW w:w="130" w:type="dxa"/>
          </w:tcPr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73" w:type="dxa"/>
            <w:hideMark/>
          </w:tcPr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лицензионного</w:t>
            </w:r>
            <w:proofErr w:type="gramEnd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программного обеспечения </w:t>
            </w: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:rsidR="00295F47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Start w:id="10" w:name="4._Контроль_и_оценка_результатов_освоени"/>
      <w:bookmarkStart w:id="11" w:name="_bookmark7"/>
      <w:bookmarkEnd w:id="10"/>
      <w:bookmarkEnd w:id="11"/>
    </w:p>
    <w:p w:rsidR="005E3DF7" w:rsidRPr="00295F47" w:rsidRDefault="00F65B9F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F47"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ОБЩЕОБРАЗОВАТЕЛЬНОЙ ДИСЦИПЛИНЫ</w:t>
      </w:r>
    </w:p>
    <w:p w:rsidR="005E3DF7" w:rsidRPr="00295F47" w:rsidRDefault="005E3DF7" w:rsidP="00295F4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завершении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изучения дисциплины.</w:t>
      </w:r>
    </w:p>
    <w:p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3259"/>
        <w:gridCol w:w="840"/>
      </w:tblGrid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>
        <w:trPr>
          <w:trHeight w:val="40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</w:t>
            </w:r>
          </w:p>
        </w:tc>
        <w:tc>
          <w:tcPr>
            <w:tcW w:w="8839" w:type="dxa"/>
            <w:gridSpan w:val="4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>
        <w:trPr>
          <w:trHeight w:val="1348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составление химических формул 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341"/>
        </w:trPr>
        <w:tc>
          <w:tcPr>
            <w:tcW w:w="600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2837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259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74"/>
        </w:trPr>
        <w:tc>
          <w:tcPr>
            <w:tcW w:w="600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>
        <w:trPr>
          <w:trHeight w:val="1031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10554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>
        <w:trPr>
          <w:trHeight w:val="2934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7696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135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150A"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="0045150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6426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>
        <w:trPr>
          <w:trHeight w:val="1665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293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>
        <w:trPr>
          <w:trHeight w:val="2855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706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>
        <w:trPr>
          <w:trHeight w:val="293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>
        <w:trPr>
          <w:trHeight w:val="261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4523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>
        <w:trPr>
          <w:trHeight w:val="5793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Термодинамические закономерности протекания химических реакций.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>
        <w:trPr>
          <w:trHeight w:val="714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  <w:r w:rsidR="00CF04D6"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системы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>
        <w:trPr>
          <w:trHeight w:val="261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259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2301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388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задания на составление уравнений реакций обнаружения катионов I–VI групп и анионов, в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2620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259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>
        <w:trPr>
          <w:trHeight w:val="397"/>
        </w:trPr>
        <w:tc>
          <w:tcPr>
            <w:tcW w:w="60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8839" w:type="dxa"/>
            <w:gridSpan w:val="4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>
        <w:trPr>
          <w:trHeight w:val="1984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4523"/>
        </w:trPr>
        <w:tc>
          <w:tcPr>
            <w:tcW w:w="600" w:type="dxa"/>
          </w:tcPr>
          <w:p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5E3DF7" w:rsidRPr="008C761A">
        <w:trPr>
          <w:trHeight w:val="1667"/>
        </w:trPr>
        <w:tc>
          <w:tcPr>
            <w:tcW w:w="600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shd w:val="clear" w:color="auto" w:fill="D9D9D9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>
        <w:trPr>
          <w:trHeight w:val="829"/>
        </w:trPr>
        <w:tc>
          <w:tcPr>
            <w:tcW w:w="60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>
        <w:trPr>
          <w:trHeight w:val="7379"/>
        </w:trPr>
        <w:tc>
          <w:tcPr>
            <w:tcW w:w="600" w:type="dxa"/>
          </w:tcPr>
          <w:p w:rsidR="005E3DF7" w:rsidRPr="008C761A" w:rsidRDefault="009F1C6B" w:rsidP="007A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9.1.</w:t>
            </w:r>
            <w:r w:rsidR="007A3B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1B8" w:rsidRDefault="00F541B8">
      <w:r>
        <w:separator/>
      </w:r>
    </w:p>
  </w:endnote>
  <w:endnote w:type="continuationSeparator" w:id="0">
    <w:p w:rsidR="00F541B8" w:rsidRDefault="00F54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B8" w:rsidRDefault="00D171C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:rsidR="00F541B8" w:rsidRDefault="00F541B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171C8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B8" w:rsidRDefault="00D171C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:rsidR="00F541B8" w:rsidRDefault="00F541B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171C8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B8" w:rsidRDefault="00D171C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:rsidR="00F541B8" w:rsidRDefault="00F541B8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B8" w:rsidRDefault="00D171C8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pt;margin-top:538.5pt;width:17.3pt;height:13.05pt;z-index:-18073088;mso-position-horizontal-relative:page;mso-position-vertical-relative:page" filled="f" stroked="f">
          <v:textbox inset="0,0,0,0">
            <w:txbxContent>
              <w:p w:rsidR="00F541B8" w:rsidRDefault="00F541B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171C8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1B8" w:rsidRDefault="00D171C8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:rsidR="00F541B8" w:rsidRDefault="00F541B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171C8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1B8" w:rsidRDefault="00F541B8">
      <w:r>
        <w:separator/>
      </w:r>
    </w:p>
  </w:footnote>
  <w:footnote w:type="continuationSeparator" w:id="0">
    <w:p w:rsidR="00F541B8" w:rsidRDefault="00F541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2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3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5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6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7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8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49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2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3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4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5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6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3"/>
  </w:num>
  <w:num w:numId="8">
    <w:abstractNumId w:val="47"/>
  </w:num>
  <w:num w:numId="9">
    <w:abstractNumId w:val="24"/>
  </w:num>
  <w:num w:numId="10">
    <w:abstractNumId w:val="52"/>
  </w:num>
  <w:num w:numId="11">
    <w:abstractNumId w:val="31"/>
  </w:num>
  <w:num w:numId="12">
    <w:abstractNumId w:val="21"/>
  </w:num>
  <w:num w:numId="13">
    <w:abstractNumId w:val="44"/>
  </w:num>
  <w:num w:numId="14">
    <w:abstractNumId w:val="15"/>
  </w:num>
  <w:num w:numId="15">
    <w:abstractNumId w:val="40"/>
  </w:num>
  <w:num w:numId="16">
    <w:abstractNumId w:val="42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3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5"/>
  </w:num>
  <w:num w:numId="36">
    <w:abstractNumId w:val="51"/>
  </w:num>
  <w:num w:numId="37">
    <w:abstractNumId w:val="5"/>
  </w:num>
  <w:num w:numId="38">
    <w:abstractNumId w:val="17"/>
  </w:num>
  <w:num w:numId="39">
    <w:abstractNumId w:val="54"/>
  </w:num>
  <w:num w:numId="40">
    <w:abstractNumId w:val="27"/>
  </w:num>
  <w:num w:numId="41">
    <w:abstractNumId w:val="7"/>
  </w:num>
  <w:num w:numId="42">
    <w:abstractNumId w:val="45"/>
  </w:num>
  <w:num w:numId="43">
    <w:abstractNumId w:val="0"/>
  </w:num>
  <w:num w:numId="44">
    <w:abstractNumId w:val="48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49"/>
  </w:num>
  <w:num w:numId="52">
    <w:abstractNumId w:val="46"/>
  </w:num>
  <w:num w:numId="53">
    <w:abstractNumId w:val="6"/>
  </w:num>
  <w:num w:numId="54">
    <w:abstractNumId w:val="56"/>
  </w:num>
  <w:num w:numId="55">
    <w:abstractNumId w:val="23"/>
  </w:num>
  <w:num w:numId="56">
    <w:abstractNumId w:val="33"/>
  </w:num>
  <w:num w:numId="57">
    <w:abstractNumId w:val="5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15BDA"/>
    <w:rsid w:val="00034AE3"/>
    <w:rsid w:val="00053AC6"/>
    <w:rsid w:val="000546EB"/>
    <w:rsid w:val="00091500"/>
    <w:rsid w:val="000B2AB8"/>
    <w:rsid w:val="000E090A"/>
    <w:rsid w:val="000F7604"/>
    <w:rsid w:val="0013342E"/>
    <w:rsid w:val="00140FC1"/>
    <w:rsid w:val="00163B17"/>
    <w:rsid w:val="00166F0C"/>
    <w:rsid w:val="001855D3"/>
    <w:rsid w:val="001E6A67"/>
    <w:rsid w:val="001F7706"/>
    <w:rsid w:val="00211426"/>
    <w:rsid w:val="00213F4D"/>
    <w:rsid w:val="00240D72"/>
    <w:rsid w:val="00263397"/>
    <w:rsid w:val="00287AE9"/>
    <w:rsid w:val="00295F47"/>
    <w:rsid w:val="002A7E97"/>
    <w:rsid w:val="002B3372"/>
    <w:rsid w:val="002E4BE1"/>
    <w:rsid w:val="00323E5A"/>
    <w:rsid w:val="00356740"/>
    <w:rsid w:val="003B27D4"/>
    <w:rsid w:val="00424B34"/>
    <w:rsid w:val="00425AE4"/>
    <w:rsid w:val="00427C08"/>
    <w:rsid w:val="0045150A"/>
    <w:rsid w:val="00483698"/>
    <w:rsid w:val="004C4629"/>
    <w:rsid w:val="004D0BB3"/>
    <w:rsid w:val="00542D6B"/>
    <w:rsid w:val="00550D2F"/>
    <w:rsid w:val="00560D07"/>
    <w:rsid w:val="005754C0"/>
    <w:rsid w:val="00577F4D"/>
    <w:rsid w:val="0058755A"/>
    <w:rsid w:val="005A2D06"/>
    <w:rsid w:val="005A578E"/>
    <w:rsid w:val="005D1AA8"/>
    <w:rsid w:val="005E3DF7"/>
    <w:rsid w:val="005E6913"/>
    <w:rsid w:val="00627347"/>
    <w:rsid w:val="00645C43"/>
    <w:rsid w:val="006877E6"/>
    <w:rsid w:val="006956F3"/>
    <w:rsid w:val="006C239D"/>
    <w:rsid w:val="006D0A5F"/>
    <w:rsid w:val="006F40B7"/>
    <w:rsid w:val="00724D9B"/>
    <w:rsid w:val="007550D4"/>
    <w:rsid w:val="007664AB"/>
    <w:rsid w:val="00776502"/>
    <w:rsid w:val="00782E0E"/>
    <w:rsid w:val="007915A6"/>
    <w:rsid w:val="007A198D"/>
    <w:rsid w:val="007A3BF5"/>
    <w:rsid w:val="007C5758"/>
    <w:rsid w:val="00801F8A"/>
    <w:rsid w:val="0080414E"/>
    <w:rsid w:val="00804E47"/>
    <w:rsid w:val="00874C96"/>
    <w:rsid w:val="008931B9"/>
    <w:rsid w:val="008C03D0"/>
    <w:rsid w:val="008C761A"/>
    <w:rsid w:val="008E2229"/>
    <w:rsid w:val="00902F1C"/>
    <w:rsid w:val="00911AD8"/>
    <w:rsid w:val="009E75B7"/>
    <w:rsid w:val="009E761F"/>
    <w:rsid w:val="009F1C6B"/>
    <w:rsid w:val="009F606D"/>
    <w:rsid w:val="00A103EA"/>
    <w:rsid w:val="00A73E12"/>
    <w:rsid w:val="00AF64AF"/>
    <w:rsid w:val="00B04A5D"/>
    <w:rsid w:val="00B1071B"/>
    <w:rsid w:val="00B874CF"/>
    <w:rsid w:val="00BC495B"/>
    <w:rsid w:val="00BD0EB0"/>
    <w:rsid w:val="00BD3142"/>
    <w:rsid w:val="00BF424F"/>
    <w:rsid w:val="00C15675"/>
    <w:rsid w:val="00C26E5F"/>
    <w:rsid w:val="00C433E3"/>
    <w:rsid w:val="00C506CE"/>
    <w:rsid w:val="00C8295F"/>
    <w:rsid w:val="00CB29B6"/>
    <w:rsid w:val="00CF04D6"/>
    <w:rsid w:val="00CF0CC9"/>
    <w:rsid w:val="00D05D69"/>
    <w:rsid w:val="00D15881"/>
    <w:rsid w:val="00D15A32"/>
    <w:rsid w:val="00D171C8"/>
    <w:rsid w:val="00D3210A"/>
    <w:rsid w:val="00D631CF"/>
    <w:rsid w:val="00D70381"/>
    <w:rsid w:val="00D70ED1"/>
    <w:rsid w:val="00D9094F"/>
    <w:rsid w:val="00D90A57"/>
    <w:rsid w:val="00DC446A"/>
    <w:rsid w:val="00DC63BC"/>
    <w:rsid w:val="00DD35F3"/>
    <w:rsid w:val="00DF286F"/>
    <w:rsid w:val="00DF49BD"/>
    <w:rsid w:val="00E27FB0"/>
    <w:rsid w:val="00E414A5"/>
    <w:rsid w:val="00E445EF"/>
    <w:rsid w:val="00E61CC9"/>
    <w:rsid w:val="00E951F2"/>
    <w:rsid w:val="00EE0F1F"/>
    <w:rsid w:val="00F541B8"/>
    <w:rsid w:val="00F65B9F"/>
    <w:rsid w:val="00F97AF1"/>
    <w:rsid w:val="00FB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72E7A-C8EF-4481-AA50-5E550D270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42</Pages>
  <Words>8790</Words>
  <Characters>50103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Макеева Галина</dc:creator>
  <cp:lastModifiedBy>Здоровцова Олеся Николаевна</cp:lastModifiedBy>
  <cp:revision>54</cp:revision>
  <dcterms:created xsi:type="dcterms:W3CDTF">2023-06-04T09:44:00Z</dcterms:created>
  <dcterms:modified xsi:type="dcterms:W3CDTF">2026-08-19T07:07:00Z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